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92D9C" w:rsidRPr="00F443C3" w:rsidRDefault="00292D9C" w:rsidP="00F443C3">
      <w:pPr>
        <w:jc w:val="center"/>
        <w:rPr>
          <w:rStyle w:val="a-size-large1"/>
          <w:rFonts w:asciiTheme="minorHAnsi" w:hAnsiTheme="minorHAnsi" w:cstheme="minorBidi"/>
        </w:rPr>
      </w:pPr>
      <w:r>
        <w:rPr>
          <w:noProof/>
          <w:color w:val="0000FF"/>
          <w:lang w:eastAsia="it-IT"/>
        </w:rPr>
        <w:drawing>
          <wp:inline distT="0" distB="0" distL="0" distR="0" wp14:anchorId="52941543" wp14:editId="27016B18">
            <wp:extent cx="3514725" cy="1428750"/>
            <wp:effectExtent l="0" t="0" r="0" b="0"/>
            <wp:docPr id="1" name="irc_mi" descr="http://andreazenatti.it/wp-content/uploads/2015/11/amazon_it.png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andreazenatti.it/wp-content/uploads/2015/11/amazon_it.png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14725" cy="142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hyperlink r:id="rId7" w:history="1">
        <w:r w:rsidRPr="00B876BB">
          <w:rPr>
            <w:rStyle w:val="Collegamentoipertestuale"/>
            <w:rFonts w:cs="Arial"/>
            <w:b/>
            <w:sz w:val="28"/>
            <w:szCs w:val="28"/>
          </w:rPr>
          <w:br/>
        </w:r>
        <w:proofErr w:type="spellStart"/>
        <w:r w:rsidR="008635B3" w:rsidRPr="008635B3">
          <w:rPr>
            <w:rStyle w:val="a-size-large1"/>
            <w:rFonts w:asciiTheme="minorHAnsi" w:hAnsiTheme="minorHAnsi"/>
            <w:b/>
            <w:color w:val="111111"/>
            <w:sz w:val="28"/>
            <w:szCs w:val="28"/>
          </w:rPr>
          <w:t>H.Koenig</w:t>
        </w:r>
        <w:proofErr w:type="spellEnd"/>
        <w:r w:rsidR="008635B3" w:rsidRPr="008635B3">
          <w:rPr>
            <w:rStyle w:val="a-size-large1"/>
            <w:rFonts w:asciiTheme="minorHAnsi" w:hAnsiTheme="minorHAnsi"/>
            <w:b/>
            <w:color w:val="111111"/>
            <w:sz w:val="28"/>
            <w:szCs w:val="28"/>
          </w:rPr>
          <w:t xml:space="preserve"> </w:t>
        </w:r>
        <w:r w:rsidR="008635B3" w:rsidRPr="008635B3">
          <w:rPr>
            <w:rStyle w:val="a-size-large1"/>
            <w:rFonts w:asciiTheme="minorHAnsi" w:hAnsiTheme="minorHAnsi"/>
            <w:b/>
            <w:color w:val="111111"/>
            <w:sz w:val="28"/>
            <w:szCs w:val="28"/>
          </w:rPr>
          <w:t>-</w:t>
        </w:r>
        <w:r w:rsidR="008635B3" w:rsidRPr="008635B3">
          <w:rPr>
            <w:rStyle w:val="a-size-large1"/>
            <w:rFonts w:asciiTheme="minorHAnsi" w:hAnsiTheme="minorHAnsi"/>
            <w:b/>
            <w:color w:val="111111"/>
            <w:sz w:val="28"/>
            <w:szCs w:val="28"/>
          </w:rPr>
          <w:t xml:space="preserve"> </w:t>
        </w:r>
        <w:proofErr w:type="spellStart"/>
        <w:r w:rsidR="008635B3" w:rsidRPr="008635B3">
          <w:rPr>
            <w:rStyle w:val="a-size-large1"/>
            <w:rFonts w:asciiTheme="minorHAnsi" w:hAnsiTheme="minorHAnsi"/>
            <w:b/>
            <w:color w:val="111111"/>
            <w:sz w:val="28"/>
            <w:szCs w:val="28"/>
          </w:rPr>
          <w:t>Juicer</w:t>
        </w:r>
        <w:proofErr w:type="spellEnd"/>
        <w:r w:rsidR="008635B3" w:rsidRPr="008635B3">
          <w:rPr>
            <w:rStyle w:val="a-size-large1"/>
            <w:rFonts w:asciiTheme="minorHAnsi" w:hAnsiTheme="minorHAnsi"/>
            <w:b/>
            <w:color w:val="111111"/>
            <w:sz w:val="28"/>
            <w:szCs w:val="28"/>
          </w:rPr>
          <w:t xml:space="preserve"> verticale </w:t>
        </w:r>
      </w:hyperlink>
      <w:r w:rsidR="00023F56">
        <w:rPr>
          <w:rStyle w:val="a-size-large1"/>
          <w:color w:val="111111"/>
        </w:rPr>
        <w:br/>
      </w:r>
      <w:r w:rsidRPr="00292D9C">
        <w:rPr>
          <w:rStyle w:val="a-size-large1"/>
          <w:rFonts w:asciiTheme="minorHAnsi" w:hAnsiTheme="minorHAnsi"/>
          <w:i/>
          <w:color w:val="111111"/>
          <w:sz w:val="28"/>
          <w:szCs w:val="28"/>
        </w:rPr>
        <w:t xml:space="preserve">disponibile su Amazon.it </w:t>
      </w:r>
      <w:r w:rsidR="00D91B9B">
        <w:rPr>
          <w:rStyle w:val="a-size-large1"/>
          <w:rFonts w:asciiTheme="minorHAnsi" w:hAnsiTheme="minorHAnsi"/>
          <w:i/>
          <w:color w:val="111111"/>
          <w:sz w:val="28"/>
          <w:szCs w:val="28"/>
        </w:rPr>
        <w:t>–</w:t>
      </w:r>
      <w:r w:rsidRPr="00292D9C">
        <w:rPr>
          <w:rStyle w:val="a-size-large1"/>
          <w:rFonts w:asciiTheme="minorHAnsi" w:hAnsiTheme="minorHAnsi"/>
          <w:i/>
          <w:color w:val="111111"/>
          <w:sz w:val="28"/>
          <w:szCs w:val="28"/>
        </w:rPr>
        <w:t xml:space="preserve"> </w:t>
      </w:r>
      <w:r w:rsidR="00E001F0" w:rsidRPr="00E001F0">
        <w:rPr>
          <w:rStyle w:val="a-size-large1"/>
          <w:rFonts w:asciiTheme="minorHAnsi" w:hAnsiTheme="minorHAnsi"/>
          <w:i/>
          <w:sz w:val="28"/>
          <w:szCs w:val="28"/>
        </w:rPr>
        <w:t xml:space="preserve">EUR </w:t>
      </w:r>
      <w:r w:rsidR="008635B3">
        <w:rPr>
          <w:rStyle w:val="a-size-large1"/>
          <w:rFonts w:asciiTheme="minorHAnsi" w:hAnsiTheme="minorHAnsi"/>
          <w:i/>
          <w:sz w:val="28"/>
          <w:szCs w:val="28"/>
        </w:rPr>
        <w:t>123,98</w:t>
      </w:r>
      <w:r w:rsidRPr="00E001F0">
        <w:rPr>
          <w:rStyle w:val="a-size-large1"/>
          <w:rFonts w:asciiTheme="minorHAnsi" w:hAnsiTheme="minorHAnsi"/>
          <w:i/>
          <w:color w:val="111111"/>
          <w:sz w:val="28"/>
          <w:szCs w:val="28"/>
        </w:rPr>
        <w:t>*</w:t>
      </w:r>
    </w:p>
    <w:p w:rsidR="00D91B9B" w:rsidRPr="008635B3" w:rsidRDefault="00D91B9B" w:rsidP="00F443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cs="Arial"/>
          <w:noProof/>
          <w:sz w:val="24"/>
          <w:szCs w:val="24"/>
          <w:lang w:eastAsia="it-IT"/>
        </w:rPr>
      </w:pPr>
    </w:p>
    <w:p w:rsidR="008635B3" w:rsidRPr="008635B3" w:rsidRDefault="008635B3" w:rsidP="008635B3">
      <w:pPr>
        <w:pStyle w:val="NormaleWeb"/>
        <w:spacing w:line="285" w:lineRule="atLeast"/>
        <w:rPr>
          <w:rFonts w:asciiTheme="minorHAnsi" w:hAnsiTheme="minorHAnsi" w:cs="Arial"/>
        </w:rPr>
      </w:pPr>
      <w:r w:rsidRPr="008635B3">
        <w:rPr>
          <w:rFonts w:asciiTheme="minorHAnsi" w:hAnsiTheme="minorHAnsi" w:cs="Arial"/>
        </w:rPr>
        <w:t>La tecnologia leggera pressione assicura la qualità del succo con il massimo dei benefici nutrizionali. Fino al 30% spremitura più di</w:t>
      </w:r>
      <w:bookmarkStart w:id="0" w:name="_GoBack"/>
      <w:bookmarkEnd w:id="0"/>
      <w:r w:rsidRPr="008635B3">
        <w:rPr>
          <w:rFonts w:asciiTheme="minorHAnsi" w:hAnsiTheme="minorHAnsi" w:cs="Arial"/>
        </w:rPr>
        <w:t xml:space="preserve"> una centrifuga convenzionale. </w:t>
      </w:r>
    </w:p>
    <w:p w:rsidR="008635B3" w:rsidRPr="008635B3" w:rsidRDefault="008635B3" w:rsidP="008635B3">
      <w:pPr>
        <w:pStyle w:val="NormaleWeb"/>
        <w:spacing w:line="285" w:lineRule="atLeast"/>
        <w:rPr>
          <w:rFonts w:asciiTheme="minorHAnsi" w:hAnsiTheme="minorHAnsi" w:cs="Arial"/>
        </w:rPr>
      </w:pPr>
      <w:r w:rsidRPr="008635B3">
        <w:rPr>
          <w:rStyle w:val="Enfasigrassetto"/>
          <w:rFonts w:asciiTheme="minorHAnsi" w:hAnsiTheme="minorHAnsi" w:cs="Arial"/>
        </w:rPr>
        <w:t xml:space="preserve">Caratteristiche: </w:t>
      </w:r>
    </w:p>
    <w:p w:rsidR="008635B3" w:rsidRPr="008635B3" w:rsidRDefault="008635B3" w:rsidP="008635B3">
      <w:pPr>
        <w:numPr>
          <w:ilvl w:val="0"/>
          <w:numId w:val="9"/>
        </w:numPr>
        <w:spacing w:after="0" w:line="285" w:lineRule="atLeast"/>
        <w:ind w:left="270"/>
        <w:rPr>
          <w:rFonts w:cs="Arial"/>
          <w:sz w:val="24"/>
          <w:szCs w:val="24"/>
        </w:rPr>
      </w:pPr>
      <w:r w:rsidRPr="008635B3">
        <w:rPr>
          <w:rFonts w:cs="Arial"/>
          <w:sz w:val="24"/>
          <w:szCs w:val="24"/>
        </w:rPr>
        <w:t>Capacità: 1L</w:t>
      </w:r>
    </w:p>
    <w:p w:rsidR="008635B3" w:rsidRPr="008635B3" w:rsidRDefault="008635B3" w:rsidP="008635B3">
      <w:pPr>
        <w:numPr>
          <w:ilvl w:val="0"/>
          <w:numId w:val="9"/>
        </w:numPr>
        <w:spacing w:after="0" w:line="285" w:lineRule="atLeast"/>
        <w:ind w:left="270"/>
        <w:rPr>
          <w:rFonts w:cs="Arial"/>
          <w:sz w:val="24"/>
          <w:szCs w:val="24"/>
        </w:rPr>
      </w:pPr>
      <w:r w:rsidRPr="008635B3">
        <w:rPr>
          <w:rFonts w:cs="Arial"/>
          <w:sz w:val="24"/>
          <w:szCs w:val="24"/>
        </w:rPr>
        <w:t>Un minimo di rifiuto secco</w:t>
      </w:r>
    </w:p>
    <w:p w:rsidR="008635B3" w:rsidRPr="008635B3" w:rsidRDefault="008635B3" w:rsidP="008635B3">
      <w:pPr>
        <w:numPr>
          <w:ilvl w:val="0"/>
          <w:numId w:val="9"/>
        </w:numPr>
        <w:spacing w:after="0" w:line="285" w:lineRule="atLeast"/>
        <w:ind w:left="270"/>
        <w:rPr>
          <w:rFonts w:cs="Arial"/>
          <w:sz w:val="24"/>
          <w:szCs w:val="24"/>
        </w:rPr>
      </w:pPr>
      <w:r w:rsidRPr="008635B3">
        <w:rPr>
          <w:rFonts w:cs="Arial"/>
          <w:sz w:val="24"/>
          <w:szCs w:val="24"/>
        </w:rPr>
        <w:t>Rispetto</w:t>
      </w:r>
      <w:r w:rsidRPr="008635B3">
        <w:rPr>
          <w:rFonts w:cs="Arial"/>
          <w:sz w:val="24"/>
          <w:szCs w:val="24"/>
        </w:rPr>
        <w:t xml:space="preserve"> ad una centrifuga tradizionale</w:t>
      </w:r>
    </w:p>
    <w:p w:rsidR="008635B3" w:rsidRPr="008635B3" w:rsidRDefault="008635B3" w:rsidP="008635B3">
      <w:pPr>
        <w:numPr>
          <w:ilvl w:val="0"/>
          <w:numId w:val="9"/>
        </w:numPr>
        <w:spacing w:after="0" w:line="285" w:lineRule="atLeast"/>
        <w:ind w:left="270"/>
        <w:rPr>
          <w:rFonts w:cs="Arial"/>
          <w:sz w:val="24"/>
          <w:szCs w:val="24"/>
        </w:rPr>
      </w:pPr>
      <w:r w:rsidRPr="008635B3">
        <w:rPr>
          <w:rFonts w:cs="Arial"/>
          <w:sz w:val="24"/>
          <w:szCs w:val="24"/>
        </w:rPr>
        <w:t>Sistema</w:t>
      </w:r>
      <w:r w:rsidRPr="008635B3">
        <w:rPr>
          <w:rFonts w:cs="Arial"/>
          <w:sz w:val="24"/>
          <w:szCs w:val="24"/>
        </w:rPr>
        <w:t xml:space="preserve"> Tranquillo</w:t>
      </w:r>
    </w:p>
    <w:p w:rsidR="008635B3" w:rsidRPr="008635B3" w:rsidRDefault="008635B3" w:rsidP="008635B3">
      <w:pPr>
        <w:numPr>
          <w:ilvl w:val="0"/>
          <w:numId w:val="9"/>
        </w:numPr>
        <w:spacing w:after="0" w:line="285" w:lineRule="atLeast"/>
        <w:ind w:left="270"/>
        <w:rPr>
          <w:rFonts w:cs="Arial"/>
          <w:sz w:val="24"/>
          <w:szCs w:val="24"/>
        </w:rPr>
      </w:pPr>
      <w:r w:rsidRPr="008635B3">
        <w:rPr>
          <w:rFonts w:cs="Arial"/>
          <w:sz w:val="24"/>
          <w:szCs w:val="24"/>
        </w:rPr>
        <w:t>Corpo in acciaio inox</w:t>
      </w:r>
    </w:p>
    <w:p w:rsidR="008635B3" w:rsidRPr="008635B3" w:rsidRDefault="008635B3" w:rsidP="008635B3">
      <w:pPr>
        <w:numPr>
          <w:ilvl w:val="0"/>
          <w:numId w:val="9"/>
        </w:numPr>
        <w:spacing w:after="0" w:line="285" w:lineRule="atLeast"/>
        <w:ind w:left="270"/>
        <w:rPr>
          <w:rFonts w:cs="Arial"/>
          <w:sz w:val="24"/>
          <w:szCs w:val="24"/>
        </w:rPr>
      </w:pPr>
      <w:r w:rsidRPr="008635B3">
        <w:rPr>
          <w:rFonts w:cs="Arial"/>
          <w:sz w:val="24"/>
          <w:szCs w:val="24"/>
        </w:rPr>
        <w:t>Potenza: 400W</w:t>
      </w:r>
    </w:p>
    <w:p w:rsidR="008635B3" w:rsidRPr="008635B3" w:rsidRDefault="008635B3" w:rsidP="008635B3">
      <w:pPr>
        <w:numPr>
          <w:ilvl w:val="0"/>
          <w:numId w:val="9"/>
        </w:numPr>
        <w:spacing w:after="0" w:line="285" w:lineRule="atLeast"/>
        <w:ind w:left="270"/>
        <w:rPr>
          <w:rFonts w:cs="Arial"/>
          <w:sz w:val="24"/>
          <w:szCs w:val="24"/>
        </w:rPr>
      </w:pPr>
      <w:r w:rsidRPr="008635B3">
        <w:rPr>
          <w:rFonts w:cs="Arial"/>
          <w:sz w:val="24"/>
          <w:szCs w:val="24"/>
        </w:rPr>
        <w:t>Tensione: 220 / 240V - 50 / 60Hz</w:t>
      </w:r>
    </w:p>
    <w:p w:rsidR="00292D9C" w:rsidRPr="00B876BB" w:rsidRDefault="008635B3" w:rsidP="008635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eastAsia="Times New Roman" w:cs="Courier New"/>
          <w:color w:val="222222"/>
          <w:sz w:val="24"/>
          <w:szCs w:val="24"/>
          <w:lang w:eastAsia="it-IT"/>
        </w:rPr>
      </w:pPr>
      <w:r>
        <w:rPr>
          <w:rFonts w:ascii="Arial" w:hAnsi="Arial" w:cs="Arial"/>
          <w:noProof/>
          <w:color w:val="111111"/>
          <w:sz w:val="20"/>
          <w:szCs w:val="20"/>
          <w:lang w:eastAsia="it-IT"/>
        </w:rPr>
        <w:drawing>
          <wp:inline distT="0" distB="0" distL="0" distR="0">
            <wp:extent cx="3609975" cy="3609975"/>
            <wp:effectExtent l="0" t="0" r="9525" b="9525"/>
            <wp:docPr id="13" name="Immagine 13" descr="http://ecx.images-amazon.com/images/I/61FPXeer3TL._SL1500_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http://ecx.images-amazon.com/images/I/61FPXeer3TL._SL1500_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9975" cy="3609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818DE" w:rsidRPr="00B876BB">
        <w:rPr>
          <w:rFonts w:eastAsia="Times New Roman" w:cs="Courier New"/>
          <w:color w:val="222222"/>
          <w:sz w:val="24"/>
          <w:szCs w:val="24"/>
          <w:lang w:eastAsia="it-IT"/>
        </w:rPr>
        <w:br/>
      </w:r>
    </w:p>
    <w:p w:rsidR="00292D9C" w:rsidRPr="000F6618" w:rsidRDefault="00292D9C" w:rsidP="000F6618">
      <w:pPr>
        <w:shd w:val="clear" w:color="auto" w:fill="FFFFFF"/>
        <w:spacing w:line="285" w:lineRule="atLeast"/>
        <w:rPr>
          <w:bCs/>
          <w:iCs/>
          <w:color w:val="333333"/>
          <w:sz w:val="20"/>
          <w:szCs w:val="20"/>
          <w:shd w:val="clear" w:color="auto" w:fill="FFFFFF"/>
        </w:rPr>
      </w:pPr>
      <w:r w:rsidRPr="00EE003D">
        <w:rPr>
          <w:i/>
          <w:sz w:val="20"/>
          <w:szCs w:val="20"/>
        </w:rPr>
        <w:t>*tutti i prezzi sono da considerarsi indicativi e possono subire variazioni</w:t>
      </w:r>
    </w:p>
    <w:sectPr w:rsidR="00292D9C" w:rsidRPr="000F6618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545356"/>
    <w:multiLevelType w:val="multilevel"/>
    <w:tmpl w:val="B6AA0E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4972A42"/>
    <w:multiLevelType w:val="hybridMultilevel"/>
    <w:tmpl w:val="7DF6BE9E"/>
    <w:lvl w:ilvl="0" w:tplc="1242F22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F318C9"/>
    <w:multiLevelType w:val="multilevel"/>
    <w:tmpl w:val="34BC65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2FB21CD"/>
    <w:multiLevelType w:val="multilevel"/>
    <w:tmpl w:val="FA4490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6C87A2F"/>
    <w:multiLevelType w:val="multilevel"/>
    <w:tmpl w:val="5D562B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8CE1955"/>
    <w:multiLevelType w:val="multilevel"/>
    <w:tmpl w:val="EB1042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59C17EE0"/>
    <w:multiLevelType w:val="multilevel"/>
    <w:tmpl w:val="5100C8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608F176B"/>
    <w:multiLevelType w:val="multilevel"/>
    <w:tmpl w:val="48F40F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65BB7C25"/>
    <w:multiLevelType w:val="multilevel"/>
    <w:tmpl w:val="CD4450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8"/>
  </w:num>
  <w:num w:numId="2">
    <w:abstractNumId w:val="1"/>
  </w:num>
  <w:num w:numId="3">
    <w:abstractNumId w:val="5"/>
  </w:num>
  <w:num w:numId="4">
    <w:abstractNumId w:val="3"/>
  </w:num>
  <w:num w:numId="5">
    <w:abstractNumId w:val="6"/>
  </w:num>
  <w:num w:numId="6">
    <w:abstractNumId w:val="0"/>
  </w:num>
  <w:num w:numId="7">
    <w:abstractNumId w:val="2"/>
  </w:num>
  <w:num w:numId="8">
    <w:abstractNumId w:val="7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2D9C"/>
    <w:rsid w:val="00001A65"/>
    <w:rsid w:val="00023F56"/>
    <w:rsid w:val="000B6DCD"/>
    <w:rsid w:val="000F6618"/>
    <w:rsid w:val="00125761"/>
    <w:rsid w:val="001818DE"/>
    <w:rsid w:val="00205613"/>
    <w:rsid w:val="00292D9C"/>
    <w:rsid w:val="002E7F66"/>
    <w:rsid w:val="00351609"/>
    <w:rsid w:val="00484BE5"/>
    <w:rsid w:val="005852E1"/>
    <w:rsid w:val="00642D9B"/>
    <w:rsid w:val="008635B3"/>
    <w:rsid w:val="0086551B"/>
    <w:rsid w:val="00865921"/>
    <w:rsid w:val="009C4F05"/>
    <w:rsid w:val="00B24FA8"/>
    <w:rsid w:val="00B32C1A"/>
    <w:rsid w:val="00B7531D"/>
    <w:rsid w:val="00B876BB"/>
    <w:rsid w:val="00C1376D"/>
    <w:rsid w:val="00D61AC9"/>
    <w:rsid w:val="00D91B9B"/>
    <w:rsid w:val="00E001F0"/>
    <w:rsid w:val="00E05A72"/>
    <w:rsid w:val="00E95415"/>
    <w:rsid w:val="00F272C5"/>
    <w:rsid w:val="00F43F10"/>
    <w:rsid w:val="00F443C3"/>
    <w:rsid w:val="00FB72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C27119B-F575-4D73-AED0-5FBBB7C30F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a-size-large1">
    <w:name w:val="a-size-large1"/>
    <w:basedOn w:val="Carpredefinitoparagrafo"/>
    <w:rsid w:val="00292D9C"/>
    <w:rPr>
      <w:rFonts w:ascii="Arial" w:hAnsi="Arial" w:cs="Arial" w:hint="default"/>
    </w:rPr>
  </w:style>
  <w:style w:type="character" w:customStyle="1" w:styleId="a-size-medium1">
    <w:name w:val="a-size-medium1"/>
    <w:basedOn w:val="Carpredefinitoparagrafo"/>
    <w:rsid w:val="00292D9C"/>
    <w:rPr>
      <w:rFonts w:ascii="Arial" w:hAnsi="Arial" w:cs="Arial" w:hint="default"/>
    </w:rPr>
  </w:style>
  <w:style w:type="character" w:styleId="Collegamentoipertestuale">
    <w:name w:val="Hyperlink"/>
    <w:basedOn w:val="Carpredefinitoparagrafo"/>
    <w:uiPriority w:val="99"/>
    <w:unhideWhenUsed/>
    <w:rsid w:val="00292D9C"/>
    <w:rPr>
      <w:color w:val="0563C1" w:themeColor="hyperlink"/>
      <w:u w:val="single"/>
    </w:rPr>
  </w:style>
  <w:style w:type="character" w:customStyle="1" w:styleId="a-list-item3">
    <w:name w:val="a-list-item3"/>
    <w:basedOn w:val="Carpredefinitoparagrafo"/>
    <w:rsid w:val="00292D9C"/>
    <w:rPr>
      <w:color w:val="111111"/>
    </w:rPr>
  </w:style>
  <w:style w:type="paragraph" w:styleId="Paragrafoelenco">
    <w:name w:val="List Paragraph"/>
    <w:basedOn w:val="Normale"/>
    <w:uiPriority w:val="34"/>
    <w:qFormat/>
    <w:rsid w:val="00292D9C"/>
    <w:pPr>
      <w:ind w:left="720"/>
      <w:contextualSpacing/>
    </w:pPr>
  </w:style>
  <w:style w:type="character" w:customStyle="1" w:styleId="hps">
    <w:name w:val="hps"/>
    <w:basedOn w:val="Carpredefinitoparagrafo"/>
    <w:rsid w:val="00001A65"/>
  </w:style>
  <w:style w:type="paragraph" w:styleId="PreformattatoHTML">
    <w:name w:val="HTML Preformatted"/>
    <w:basedOn w:val="Normale"/>
    <w:link w:val="PreformattatoHTMLCarattere"/>
    <w:uiPriority w:val="99"/>
    <w:semiHidden/>
    <w:unhideWhenUsed/>
    <w:rsid w:val="00F43F1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it-IT"/>
    </w:rPr>
  </w:style>
  <w:style w:type="character" w:customStyle="1" w:styleId="PreformattatoHTMLCarattere">
    <w:name w:val="Preformattato HTML Carattere"/>
    <w:basedOn w:val="Carpredefinitoparagrafo"/>
    <w:link w:val="PreformattatoHTML"/>
    <w:uiPriority w:val="99"/>
    <w:semiHidden/>
    <w:rsid w:val="00F43F10"/>
    <w:rPr>
      <w:rFonts w:ascii="Courier New" w:eastAsia="Times New Roman" w:hAnsi="Courier New" w:cs="Courier New"/>
      <w:sz w:val="20"/>
      <w:szCs w:val="20"/>
      <w:lang w:eastAsia="it-IT"/>
    </w:rPr>
  </w:style>
  <w:style w:type="character" w:styleId="Enfasigrassetto">
    <w:name w:val="Strong"/>
    <w:basedOn w:val="Carpredefinitoparagrafo"/>
    <w:uiPriority w:val="22"/>
    <w:qFormat/>
    <w:rsid w:val="008635B3"/>
    <w:rPr>
      <w:b/>
      <w:bCs/>
    </w:rPr>
  </w:style>
  <w:style w:type="paragraph" w:styleId="NormaleWeb">
    <w:name w:val="Normal (Web)"/>
    <w:basedOn w:val="Normale"/>
    <w:uiPriority w:val="99"/>
    <w:semiHidden/>
    <w:unhideWhenUsed/>
    <w:rsid w:val="008635B3"/>
    <w:pPr>
      <w:spacing w:after="21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14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1829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3941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293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6978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1227375">
                          <w:marLeft w:val="0"/>
                          <w:marRight w:val="0"/>
                          <w:marTop w:val="0"/>
                          <w:marBottom w:val="3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8841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961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79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5097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3402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8422952">
                          <w:marLeft w:val="0"/>
                          <w:marRight w:val="0"/>
                          <w:marTop w:val="4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5281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3006874">
                                  <w:marLeft w:val="2070"/>
                                  <w:marRight w:val="381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080246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98483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911311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27092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694290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8338712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345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2965890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0791165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247576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11081484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1028603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3451931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468279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59448216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1234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307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9539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6276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8119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9113890">
                          <w:marLeft w:val="0"/>
                          <w:marRight w:val="0"/>
                          <w:marTop w:val="0"/>
                          <w:marBottom w:val="3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675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7991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7704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7606851">
                  <w:marLeft w:val="0"/>
                  <w:marRight w:val="0"/>
                  <w:marTop w:val="0"/>
                  <w:marBottom w:val="33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320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06527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6721377">
                              <w:marLeft w:val="0"/>
                              <w:marRight w:val="0"/>
                              <w:marTop w:val="0"/>
                              <w:marBottom w:val="3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858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5380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500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9769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2427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1601145">
                          <w:marLeft w:val="0"/>
                          <w:marRight w:val="0"/>
                          <w:marTop w:val="0"/>
                          <w:marBottom w:val="3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0571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1453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282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9487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126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3728049">
                          <w:marLeft w:val="0"/>
                          <w:marRight w:val="0"/>
                          <w:marTop w:val="0"/>
                          <w:marBottom w:val="3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5049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573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7973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6613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6550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5134136">
                          <w:marLeft w:val="0"/>
                          <w:marRight w:val="0"/>
                          <w:marTop w:val="0"/>
                          <w:marBottom w:val="3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310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882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5691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5573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7819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7793208">
                          <w:marLeft w:val="0"/>
                          <w:marRight w:val="0"/>
                          <w:marTop w:val="0"/>
                          <w:marBottom w:val="3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23052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2022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hyperlink" Target="http://www.amazon.it/H-Koenig-GSX12-Juicer-verticale-acciaio/dp/B00JA0RLN0/ref=sr_1_1?ie=UTF8&amp;qid=1458646413&amp;sr=8-1&amp;keywords=H.Koenig+GSX12+Juicer+verticale+nero+-+acciaio+inox+400+W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http://www.google.it/url?sa=i&amp;rct=j&amp;q=&amp;esrc=s&amp;source=images&amp;cd=&amp;cad=rja&amp;uact=8&amp;ved=0ahUKEwjTsPOVt8DLAhVL6xoKHQe6BrYQjRwIBw&amp;url=http://andreazenatti.it/amazon-festeggia-5-anni-e-sconta-migliaia-di-prodotti/&amp;psig=AFQjCNEv23hyYfAKfItmr6a4C3p5qhm7PA&amp;ust=1458053619233498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104</Words>
  <Characters>595</Characters>
  <Application>Microsoft Office Word</Application>
  <DocSecurity>0</DocSecurity>
  <Lines>4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Mauro</dc:creator>
  <cp:keywords/>
  <dc:description/>
  <cp:lastModifiedBy>Mauro</cp:lastModifiedBy>
  <cp:revision>2</cp:revision>
  <dcterms:created xsi:type="dcterms:W3CDTF">2016-03-22T11:35:00Z</dcterms:created>
  <dcterms:modified xsi:type="dcterms:W3CDTF">2016-03-22T11:35:00Z</dcterms:modified>
</cp:coreProperties>
</file>